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3" w:type="dxa"/>
        <w:jc w:val="center"/>
        <w:tblBorders>
          <w:top w:val="single" w:sz="4" w:space="0" w:color="808080"/>
          <w:left w:val="single" w:sz="4" w:space="0" w:color="808080"/>
          <w:bottom w:val="single" w:sz="4" w:space="0" w:color="808080"/>
          <w:right w:val="single" w:sz="4" w:space="0" w:color="808080"/>
        </w:tblBorders>
        <w:tblCellMar>
          <w:top w:w="29" w:type="dxa"/>
          <w:left w:w="86" w:type="dxa"/>
          <w:bottom w:w="29" w:type="dxa"/>
          <w:right w:w="86" w:type="dxa"/>
        </w:tblCellMar>
        <w:tblLook w:val="01E0"/>
      </w:tblPr>
      <w:tblGrid>
        <w:gridCol w:w="2513"/>
        <w:gridCol w:w="207"/>
        <w:gridCol w:w="2610"/>
        <w:gridCol w:w="708"/>
        <w:gridCol w:w="900"/>
        <w:gridCol w:w="726"/>
        <w:gridCol w:w="2539"/>
      </w:tblGrid>
      <w:tr w:rsidR="00491A66" w:rsidRPr="007324BD" w:rsidTr="00AF7173">
        <w:trPr>
          <w:cantSplit/>
          <w:trHeight w:val="504"/>
          <w:tblHeader/>
          <w:jc w:val="center"/>
        </w:trPr>
        <w:tc>
          <w:tcPr>
            <w:tcW w:w="10203" w:type="dxa"/>
            <w:gridSpan w:val="7"/>
            <w:tcBorders>
              <w:bottom w:val="nil"/>
            </w:tcBorders>
            <w:shd w:val="clear" w:color="auto" w:fill="999999"/>
            <w:vAlign w:val="center"/>
          </w:tcPr>
          <w:p w:rsidR="00491A66" w:rsidRPr="00012F6C" w:rsidRDefault="00012F6C" w:rsidP="00326F1B">
            <w:pPr>
              <w:pStyle w:val="Heading1"/>
              <w:rPr>
                <w:rFonts w:ascii="Times New Roman" w:hAnsi="Times New Roman"/>
                <w:color w:val="002060"/>
                <w:sz w:val="36"/>
                <w:szCs w:val="36"/>
              </w:rPr>
            </w:pPr>
            <w:r w:rsidRPr="00012F6C">
              <w:rPr>
                <w:rFonts w:ascii="Times New Roman" w:hAnsi="Times New Roman"/>
                <w:color w:val="002060"/>
                <w:sz w:val="36"/>
                <w:szCs w:val="36"/>
              </w:rPr>
              <w:t>E</w:t>
            </w:r>
            <w:r w:rsidR="006F6B95" w:rsidRPr="00012F6C">
              <w:rPr>
                <w:rFonts w:ascii="Times New Roman" w:hAnsi="Times New Roman"/>
                <w:color w:val="002060"/>
                <w:sz w:val="36"/>
                <w:szCs w:val="36"/>
              </w:rPr>
              <w:t>TLT</w:t>
            </w:r>
            <w:r w:rsidR="004F4A5D" w:rsidRPr="00012F6C">
              <w:rPr>
                <w:rFonts w:ascii="Times New Roman" w:hAnsi="Times New Roman"/>
                <w:color w:val="002060"/>
                <w:sz w:val="36"/>
                <w:szCs w:val="36"/>
              </w:rPr>
              <w:t xml:space="preserve"> 20</w:t>
            </w:r>
            <w:r w:rsidR="000577E9">
              <w:rPr>
                <w:rFonts w:ascii="Times New Roman" w:hAnsi="Times New Roman"/>
                <w:color w:val="002060"/>
                <w:sz w:val="36"/>
                <w:szCs w:val="36"/>
              </w:rPr>
              <w:t>24</w:t>
            </w:r>
          </w:p>
          <w:p w:rsidR="00F36D45" w:rsidRPr="003A16F1" w:rsidRDefault="000577E9" w:rsidP="00F36D45">
            <w:pPr>
              <w:jc w:val="center"/>
              <w:rPr>
                <w:rFonts w:ascii="Castellar" w:hAnsi="Castellar" w:cs="Arial"/>
                <w:color w:val="E60000"/>
                <w:sz w:val="28"/>
                <w:szCs w:val="28"/>
              </w:rPr>
            </w:pPr>
            <w:r>
              <w:rPr>
                <w:rFonts w:ascii="Castellar" w:hAnsi="Castellar" w:cs="Arial"/>
                <w:color w:val="E60000"/>
                <w:sz w:val="28"/>
                <w:szCs w:val="28"/>
              </w:rPr>
              <w:t>3</w:t>
            </w:r>
            <w:r w:rsidRPr="000577E9">
              <w:rPr>
                <w:rFonts w:ascii="Castellar" w:hAnsi="Castellar" w:cs="Arial"/>
                <w:color w:val="E60000"/>
                <w:sz w:val="28"/>
                <w:szCs w:val="28"/>
                <w:vertAlign w:val="superscript"/>
              </w:rPr>
              <w:t>rd</w:t>
            </w:r>
            <w:r w:rsidR="00F33BD7" w:rsidRPr="000577E9">
              <w:rPr>
                <w:rFonts w:ascii="Castellar" w:hAnsi="Castellar" w:cs="Arial"/>
                <w:color w:val="E60000"/>
                <w:sz w:val="28"/>
                <w:szCs w:val="28"/>
                <w:vertAlign w:val="superscript"/>
              </w:rPr>
              <w:t xml:space="preserve"> </w:t>
            </w:r>
            <w:r w:rsidR="006F6B95" w:rsidRPr="003A16F1">
              <w:rPr>
                <w:rFonts w:ascii="Castellar" w:hAnsi="Castellar" w:cs="Arial"/>
                <w:color w:val="E60000"/>
                <w:sz w:val="28"/>
                <w:szCs w:val="28"/>
              </w:rPr>
              <w:t>NATIO</w:t>
            </w:r>
            <w:r w:rsidR="00F36D45" w:rsidRPr="003A16F1">
              <w:rPr>
                <w:rFonts w:ascii="Castellar" w:hAnsi="Castellar" w:cs="Arial"/>
                <w:color w:val="E60000"/>
                <w:sz w:val="28"/>
                <w:szCs w:val="28"/>
              </w:rPr>
              <w:t>NAL CONFERENCE ON</w:t>
            </w:r>
          </w:p>
          <w:p w:rsidR="004F4A5D" w:rsidRPr="006F6B95" w:rsidRDefault="006F6B95" w:rsidP="00F36D45">
            <w:pPr>
              <w:jc w:val="center"/>
              <w:rPr>
                <w:rFonts w:ascii="Castellar" w:hAnsi="Castellar" w:cs="Arial"/>
                <w:color w:val="C00000"/>
                <w:sz w:val="28"/>
                <w:szCs w:val="28"/>
              </w:rPr>
            </w:pPr>
            <w:r w:rsidRPr="003A16F1">
              <w:rPr>
                <w:rFonts w:ascii="Castellar" w:hAnsi="Castellar" w:cs="Arial"/>
                <w:color w:val="E60000"/>
                <w:sz w:val="28"/>
                <w:szCs w:val="28"/>
              </w:rPr>
              <w:t>EMERGING TRENDS IN LAW AND TECHNOLOGY</w:t>
            </w:r>
            <w:r w:rsidRPr="006F6B95">
              <w:rPr>
                <w:rFonts w:ascii="Castellar" w:hAnsi="Castellar"/>
                <w:color w:val="C00000"/>
              </w:rPr>
              <w:t xml:space="preserve"> </w:t>
            </w:r>
          </w:p>
          <w:p w:rsidR="004F4A5D" w:rsidRPr="004F4A5D" w:rsidRDefault="000577E9" w:rsidP="00F33BD7">
            <w:pPr>
              <w:jc w:val="center"/>
            </w:pPr>
            <w:r>
              <w:rPr>
                <w:rFonts w:ascii="Arial Narrow" w:hAnsi="Arial Narrow" w:cs="Arial"/>
                <w:sz w:val="28"/>
                <w:szCs w:val="28"/>
              </w:rPr>
              <w:t>13 November</w:t>
            </w:r>
            <w:r w:rsidR="004F4A5D" w:rsidRPr="005057A2">
              <w:rPr>
                <w:rFonts w:ascii="Arial Narrow" w:hAnsi="Arial Narrow" w:cs="Arial"/>
                <w:sz w:val="28"/>
                <w:szCs w:val="28"/>
              </w:rPr>
              <w:t>, 20</w:t>
            </w:r>
            <w:r w:rsidR="006F6B95">
              <w:rPr>
                <w:rFonts w:ascii="Arial Narrow" w:hAnsi="Arial Narrow" w:cs="Arial"/>
                <w:sz w:val="28"/>
                <w:szCs w:val="28"/>
              </w:rPr>
              <w:t>2</w:t>
            </w:r>
            <w:r>
              <w:rPr>
                <w:rFonts w:ascii="Arial Narrow" w:hAnsi="Arial Narrow" w:cs="Arial"/>
                <w:sz w:val="28"/>
                <w:szCs w:val="28"/>
              </w:rPr>
              <w:t>4</w:t>
            </w:r>
            <w:r w:rsidR="007426A1" w:rsidRPr="005057A2">
              <w:rPr>
                <w:rFonts w:ascii="Arial Narrow" w:hAnsi="Arial Narrow" w:cs="Arial"/>
                <w:sz w:val="28"/>
                <w:szCs w:val="28"/>
              </w:rPr>
              <w:t xml:space="preserve">, </w:t>
            </w:r>
            <w:r w:rsidR="006F6B95">
              <w:rPr>
                <w:rFonts w:ascii="Arial Narrow" w:hAnsi="Arial Narrow" w:cs="Arial"/>
                <w:sz w:val="28"/>
                <w:szCs w:val="28"/>
              </w:rPr>
              <w:t xml:space="preserve">GNDU RC </w:t>
            </w:r>
            <w:r w:rsidR="00F36D45">
              <w:rPr>
                <w:rFonts w:ascii="Arial Narrow" w:hAnsi="Arial Narrow" w:cs="Arial"/>
                <w:sz w:val="28"/>
                <w:szCs w:val="28"/>
              </w:rPr>
              <w:t>Jalandhar</w:t>
            </w:r>
            <w:r w:rsidR="007426A1" w:rsidRPr="005057A2">
              <w:rPr>
                <w:rFonts w:ascii="Arial Narrow" w:hAnsi="Arial Narrow" w:cs="Arial"/>
                <w:sz w:val="28"/>
                <w:szCs w:val="28"/>
              </w:rPr>
              <w:t>, INDIA</w:t>
            </w:r>
          </w:p>
        </w:tc>
      </w:tr>
      <w:tr w:rsidR="004F4A5D" w:rsidRPr="007324BD" w:rsidTr="00AF7173">
        <w:trPr>
          <w:cantSplit/>
          <w:trHeight w:val="73"/>
          <w:jc w:val="center"/>
        </w:trPr>
        <w:tc>
          <w:tcPr>
            <w:tcW w:w="10203" w:type="dxa"/>
            <w:gridSpan w:val="7"/>
            <w:tcBorders>
              <w:top w:val="nil"/>
              <w:bottom w:val="single" w:sz="4" w:space="0" w:color="808080"/>
            </w:tcBorders>
            <w:shd w:val="clear" w:color="auto" w:fill="auto"/>
            <w:vAlign w:val="center"/>
          </w:tcPr>
          <w:p w:rsidR="004F4A5D" w:rsidRDefault="004F4A5D" w:rsidP="004F4A5D">
            <w:pPr>
              <w:pStyle w:val="Heading2"/>
            </w:pPr>
          </w:p>
          <w:p w:rsidR="002075D0" w:rsidRPr="002075D0" w:rsidRDefault="002075D0" w:rsidP="002075D0">
            <w:pPr>
              <w:jc w:val="center"/>
              <w:rPr>
                <w:b/>
                <w:sz w:val="24"/>
              </w:rPr>
            </w:pPr>
            <w:r w:rsidRPr="002075D0">
              <w:rPr>
                <w:b/>
                <w:sz w:val="24"/>
              </w:rPr>
              <w:t>Registration Form</w:t>
            </w:r>
          </w:p>
          <w:p w:rsidR="002075D0" w:rsidRPr="002075D0" w:rsidRDefault="002075D0" w:rsidP="002075D0"/>
        </w:tc>
      </w:tr>
      <w:tr w:rsidR="00C81188" w:rsidRPr="007324BD" w:rsidTr="00AF7173">
        <w:trPr>
          <w:cantSplit/>
          <w:trHeight w:val="288"/>
          <w:jc w:val="center"/>
        </w:trPr>
        <w:tc>
          <w:tcPr>
            <w:tcW w:w="10203" w:type="dxa"/>
            <w:gridSpan w:val="7"/>
            <w:tcBorders>
              <w:top w:val="single" w:sz="4" w:space="0" w:color="808080"/>
              <w:bottom w:val="single" w:sz="4" w:space="0" w:color="808080"/>
            </w:tcBorders>
            <w:shd w:val="clear" w:color="auto" w:fill="CCCCCC"/>
            <w:vAlign w:val="center"/>
          </w:tcPr>
          <w:p w:rsidR="00C81188" w:rsidRPr="007426A1" w:rsidRDefault="004A5392" w:rsidP="00AF7173">
            <w:pPr>
              <w:rPr>
                <w:rFonts w:ascii="Arial" w:eastAsia="Batang" w:hAnsi="Arial" w:cs="Arial"/>
                <w:sz w:val="20"/>
                <w:szCs w:val="20"/>
              </w:rPr>
            </w:pPr>
            <w:r w:rsidRPr="006F6B95">
              <w:rPr>
                <w:rFonts w:ascii="Arial" w:hAnsi="Arial" w:cs="Arial"/>
                <w:b/>
                <w:bCs/>
                <w:color w:val="000000" w:themeColor="text1"/>
                <w:sz w:val="22"/>
                <w:szCs w:val="22"/>
              </w:rPr>
              <w:t>Delegate Information</w:t>
            </w:r>
            <w:r w:rsidR="004F4A5D" w:rsidRPr="006F6B95">
              <w:rPr>
                <w:rFonts w:ascii="Arial" w:hAnsi="Arial" w:cs="Arial"/>
                <w:b/>
                <w:bCs/>
                <w:color w:val="000000" w:themeColor="text1"/>
                <w:sz w:val="20"/>
                <w:szCs w:val="20"/>
              </w:rPr>
              <w:t xml:space="preserve"> </w:t>
            </w:r>
            <w:r w:rsidR="00145504" w:rsidRPr="006F6B95">
              <w:rPr>
                <w:rFonts w:ascii="Arial" w:hAnsi="Arial" w:cs="Arial"/>
                <w:b/>
                <w:bCs/>
                <w:color w:val="000000" w:themeColor="text1"/>
                <w:sz w:val="20"/>
                <w:szCs w:val="20"/>
              </w:rPr>
              <w:t xml:space="preserve"> </w:t>
            </w:r>
            <w:r w:rsidR="00AF7173" w:rsidRPr="006F6B95">
              <w:rPr>
                <w:rFonts w:ascii="Sylfaen" w:hAnsi="Sylfaen" w:cs="Arial"/>
                <w:b/>
                <w:bCs/>
                <w:color w:val="000000" w:themeColor="text1"/>
                <w:szCs w:val="16"/>
              </w:rPr>
              <w:t xml:space="preserve">                                                                                                         </w:t>
            </w:r>
            <w:r w:rsidR="00AF7173" w:rsidRPr="006F6B95">
              <w:rPr>
                <w:rFonts w:ascii="Sylfaen" w:hAnsi="Sylfaen" w:cs="Arial"/>
                <w:b/>
                <w:bCs/>
                <w:color w:val="000000" w:themeColor="text1"/>
                <w:sz w:val="26"/>
                <w:szCs w:val="16"/>
              </w:rPr>
              <w:t xml:space="preserve"> </w:t>
            </w:r>
            <w:r w:rsidR="00AF7173" w:rsidRPr="006F6B95">
              <w:rPr>
                <w:rFonts w:ascii="Sylfaen" w:hAnsi="Sylfaen" w:cs="Arial"/>
                <w:b/>
                <w:color w:val="000000" w:themeColor="text1"/>
                <w:sz w:val="26"/>
                <w:szCs w:val="16"/>
              </w:rPr>
              <w:t>Paper ID:</w:t>
            </w:r>
          </w:p>
        </w:tc>
      </w:tr>
      <w:tr w:rsidR="00986F41" w:rsidRPr="007324BD" w:rsidTr="00556E77">
        <w:trPr>
          <w:cantSplit/>
          <w:trHeight w:val="259"/>
          <w:jc w:val="center"/>
        </w:trPr>
        <w:tc>
          <w:tcPr>
            <w:tcW w:w="2513" w:type="dxa"/>
            <w:tcBorders>
              <w:top w:val="single" w:sz="4" w:space="0" w:color="808080"/>
            </w:tcBorders>
            <w:shd w:val="clear" w:color="auto" w:fill="auto"/>
            <w:vAlign w:val="center"/>
          </w:tcPr>
          <w:p w:rsidR="00556E77" w:rsidRPr="002128D2" w:rsidRDefault="00556E77" w:rsidP="007426A1">
            <w:pPr>
              <w:rPr>
                <w:rFonts w:ascii="Arial Narrow" w:hAnsi="Arial Narrow"/>
                <w:sz w:val="22"/>
                <w:szCs w:val="22"/>
              </w:rPr>
            </w:pPr>
            <w:r>
              <w:rPr>
                <w:rFonts w:ascii="Arial Narrow" w:hAnsi="Arial Narrow"/>
                <w:sz w:val="22"/>
                <w:szCs w:val="22"/>
              </w:rPr>
              <w:t>Name of Presenting Author:</w:t>
            </w:r>
          </w:p>
        </w:tc>
        <w:tc>
          <w:tcPr>
            <w:tcW w:w="7690" w:type="dxa"/>
            <w:gridSpan w:val="6"/>
            <w:tcBorders>
              <w:top w:val="single" w:sz="4" w:space="0" w:color="808080"/>
            </w:tcBorders>
            <w:shd w:val="clear" w:color="auto" w:fill="auto"/>
            <w:vAlign w:val="center"/>
          </w:tcPr>
          <w:p w:rsidR="00986F41" w:rsidRPr="00AD76EE" w:rsidRDefault="00986F41" w:rsidP="00333328">
            <w:pPr>
              <w:rPr>
                <w:rFonts w:ascii="Arial Narrow" w:hAnsi="Arial Narrow"/>
                <w:sz w:val="22"/>
                <w:szCs w:val="22"/>
              </w:rPr>
            </w:pPr>
          </w:p>
        </w:tc>
      </w:tr>
      <w:tr w:rsidR="007426A1" w:rsidRPr="007324BD" w:rsidTr="00AF7173">
        <w:trPr>
          <w:cantSplit/>
          <w:trHeight w:val="259"/>
          <w:jc w:val="center"/>
        </w:trPr>
        <w:tc>
          <w:tcPr>
            <w:tcW w:w="10203" w:type="dxa"/>
            <w:gridSpan w:val="7"/>
            <w:shd w:val="clear" w:color="auto" w:fill="auto"/>
            <w:vAlign w:val="center"/>
          </w:tcPr>
          <w:p w:rsidR="007426A1" w:rsidRPr="002128D2" w:rsidRDefault="00333328" w:rsidP="007426A1">
            <w:pPr>
              <w:rPr>
                <w:rFonts w:ascii="Arial Narrow" w:hAnsi="Arial Narrow"/>
                <w:sz w:val="22"/>
                <w:szCs w:val="22"/>
              </w:rPr>
            </w:pPr>
            <w:r w:rsidRPr="002128D2">
              <w:rPr>
                <w:rFonts w:ascii="Arial Narrow" w:hAnsi="Arial Narrow"/>
                <w:sz w:val="22"/>
                <w:szCs w:val="22"/>
              </w:rPr>
              <w:t>Designation</w:t>
            </w:r>
            <w:r>
              <w:rPr>
                <w:rFonts w:ascii="Arial Narrow" w:hAnsi="Arial Narrow"/>
                <w:sz w:val="22"/>
                <w:szCs w:val="22"/>
              </w:rPr>
              <w:t xml:space="preserve"> &amp; </w:t>
            </w:r>
            <w:r w:rsidR="005E38FB">
              <w:rPr>
                <w:rFonts w:ascii="Arial Narrow" w:hAnsi="Arial Narrow"/>
                <w:sz w:val="22"/>
                <w:szCs w:val="22"/>
              </w:rPr>
              <w:t xml:space="preserve">Department / </w:t>
            </w:r>
            <w:r w:rsidR="007426A1" w:rsidRPr="002128D2">
              <w:rPr>
                <w:rFonts w:ascii="Arial Narrow" w:hAnsi="Arial Narrow"/>
                <w:sz w:val="22"/>
                <w:szCs w:val="22"/>
              </w:rPr>
              <w:t>Organization:</w:t>
            </w:r>
          </w:p>
        </w:tc>
      </w:tr>
      <w:tr w:rsidR="00C81188" w:rsidRPr="007324BD" w:rsidTr="00AF7173">
        <w:trPr>
          <w:cantSplit/>
          <w:trHeight w:val="259"/>
          <w:jc w:val="center"/>
        </w:trPr>
        <w:tc>
          <w:tcPr>
            <w:tcW w:w="10203" w:type="dxa"/>
            <w:gridSpan w:val="7"/>
            <w:shd w:val="clear" w:color="auto" w:fill="auto"/>
            <w:vAlign w:val="center"/>
          </w:tcPr>
          <w:p w:rsidR="00AE1F72" w:rsidRPr="002128D2" w:rsidRDefault="004F4A5D" w:rsidP="007426A1">
            <w:pPr>
              <w:rPr>
                <w:rFonts w:ascii="Arial Narrow" w:hAnsi="Arial Narrow"/>
                <w:sz w:val="22"/>
                <w:szCs w:val="22"/>
              </w:rPr>
            </w:pPr>
            <w:r w:rsidRPr="002128D2">
              <w:rPr>
                <w:rFonts w:ascii="Arial Narrow" w:hAnsi="Arial Narrow"/>
                <w:sz w:val="22"/>
                <w:szCs w:val="22"/>
              </w:rPr>
              <w:t>A</w:t>
            </w:r>
            <w:r w:rsidR="00C81188" w:rsidRPr="002128D2">
              <w:rPr>
                <w:rFonts w:ascii="Arial Narrow" w:hAnsi="Arial Narrow"/>
                <w:sz w:val="22"/>
                <w:szCs w:val="22"/>
              </w:rPr>
              <w:t>ddress</w:t>
            </w:r>
            <w:r w:rsidR="001D2340" w:rsidRPr="002128D2">
              <w:rPr>
                <w:rFonts w:ascii="Arial Narrow" w:hAnsi="Arial Narrow"/>
                <w:sz w:val="22"/>
                <w:szCs w:val="22"/>
              </w:rPr>
              <w:t>:</w:t>
            </w:r>
          </w:p>
        </w:tc>
      </w:tr>
      <w:tr w:rsidR="005057A2" w:rsidRPr="007324BD" w:rsidTr="00AF7173">
        <w:trPr>
          <w:cantSplit/>
          <w:trHeight w:val="259"/>
          <w:jc w:val="center"/>
        </w:trPr>
        <w:tc>
          <w:tcPr>
            <w:tcW w:w="2720" w:type="dxa"/>
            <w:gridSpan w:val="2"/>
            <w:shd w:val="clear" w:color="auto" w:fill="auto"/>
            <w:vAlign w:val="center"/>
          </w:tcPr>
          <w:p w:rsidR="0054642F" w:rsidRPr="002128D2" w:rsidRDefault="0054642F" w:rsidP="007426A1">
            <w:pPr>
              <w:rPr>
                <w:rFonts w:ascii="Arial Narrow" w:hAnsi="Arial Narrow"/>
                <w:sz w:val="22"/>
                <w:szCs w:val="22"/>
              </w:rPr>
            </w:pPr>
            <w:r w:rsidRPr="002128D2">
              <w:rPr>
                <w:rFonts w:ascii="Arial Narrow" w:hAnsi="Arial Narrow"/>
                <w:sz w:val="22"/>
                <w:szCs w:val="22"/>
              </w:rPr>
              <w:t>City:</w:t>
            </w:r>
          </w:p>
        </w:tc>
        <w:tc>
          <w:tcPr>
            <w:tcW w:w="2610" w:type="dxa"/>
            <w:shd w:val="clear" w:color="auto" w:fill="auto"/>
            <w:vAlign w:val="center"/>
          </w:tcPr>
          <w:p w:rsidR="0054642F" w:rsidRPr="002128D2" w:rsidRDefault="0054642F" w:rsidP="007426A1">
            <w:pPr>
              <w:rPr>
                <w:rFonts w:ascii="Arial Narrow" w:hAnsi="Arial Narrow"/>
                <w:sz w:val="22"/>
                <w:szCs w:val="22"/>
              </w:rPr>
            </w:pPr>
            <w:r w:rsidRPr="002128D2">
              <w:rPr>
                <w:rFonts w:ascii="Arial Narrow" w:hAnsi="Arial Narrow"/>
                <w:sz w:val="22"/>
                <w:szCs w:val="22"/>
              </w:rPr>
              <w:t>State:</w:t>
            </w:r>
          </w:p>
        </w:tc>
        <w:tc>
          <w:tcPr>
            <w:tcW w:w="2334" w:type="dxa"/>
            <w:gridSpan w:val="3"/>
            <w:shd w:val="clear" w:color="auto" w:fill="auto"/>
            <w:vAlign w:val="center"/>
          </w:tcPr>
          <w:p w:rsidR="0054642F" w:rsidRPr="002128D2" w:rsidRDefault="0054642F" w:rsidP="007426A1">
            <w:pPr>
              <w:rPr>
                <w:rFonts w:ascii="Arial Narrow" w:hAnsi="Arial Narrow"/>
                <w:sz w:val="22"/>
                <w:szCs w:val="22"/>
              </w:rPr>
            </w:pPr>
            <w:r w:rsidRPr="002128D2">
              <w:rPr>
                <w:rFonts w:ascii="Arial Narrow" w:hAnsi="Arial Narrow"/>
                <w:sz w:val="22"/>
                <w:szCs w:val="22"/>
              </w:rPr>
              <w:t>Country :</w:t>
            </w:r>
            <w:r w:rsidR="005057A2" w:rsidRPr="002128D2">
              <w:rPr>
                <w:rFonts w:ascii="Arial Narrow" w:hAnsi="Arial Narrow"/>
                <w:sz w:val="22"/>
                <w:szCs w:val="22"/>
              </w:rPr>
              <w:t xml:space="preserve"> </w:t>
            </w:r>
          </w:p>
        </w:tc>
        <w:tc>
          <w:tcPr>
            <w:tcW w:w="2539" w:type="dxa"/>
            <w:shd w:val="clear" w:color="auto" w:fill="auto"/>
            <w:vAlign w:val="center"/>
          </w:tcPr>
          <w:p w:rsidR="0054642F" w:rsidRPr="002128D2" w:rsidRDefault="0054642F" w:rsidP="007426A1">
            <w:pPr>
              <w:rPr>
                <w:rFonts w:ascii="Arial Narrow" w:hAnsi="Arial Narrow"/>
                <w:sz w:val="22"/>
                <w:szCs w:val="22"/>
              </w:rPr>
            </w:pPr>
            <w:r w:rsidRPr="002128D2">
              <w:rPr>
                <w:rFonts w:ascii="Arial Narrow" w:hAnsi="Arial Narrow"/>
                <w:sz w:val="22"/>
                <w:szCs w:val="22"/>
              </w:rPr>
              <w:t>PIN Code:</w:t>
            </w:r>
          </w:p>
        </w:tc>
      </w:tr>
      <w:tr w:rsidR="005057A2" w:rsidRPr="007324BD" w:rsidTr="00AF7173">
        <w:trPr>
          <w:cantSplit/>
          <w:trHeight w:val="259"/>
          <w:jc w:val="center"/>
        </w:trPr>
        <w:tc>
          <w:tcPr>
            <w:tcW w:w="2720" w:type="dxa"/>
            <w:gridSpan w:val="2"/>
            <w:shd w:val="clear" w:color="auto" w:fill="auto"/>
            <w:vAlign w:val="center"/>
          </w:tcPr>
          <w:p w:rsidR="005057A2" w:rsidRPr="002128D2" w:rsidRDefault="005057A2" w:rsidP="007426A1">
            <w:pPr>
              <w:rPr>
                <w:rFonts w:ascii="Arial Narrow" w:hAnsi="Arial Narrow"/>
                <w:sz w:val="22"/>
                <w:szCs w:val="22"/>
              </w:rPr>
            </w:pPr>
            <w:r w:rsidRPr="002128D2">
              <w:rPr>
                <w:rFonts w:ascii="Arial Narrow" w:hAnsi="Arial Narrow"/>
                <w:sz w:val="22"/>
                <w:szCs w:val="22"/>
              </w:rPr>
              <w:t xml:space="preserve">Tel :          </w:t>
            </w:r>
          </w:p>
        </w:tc>
        <w:tc>
          <w:tcPr>
            <w:tcW w:w="2610" w:type="dxa"/>
            <w:shd w:val="clear" w:color="auto" w:fill="auto"/>
            <w:vAlign w:val="center"/>
          </w:tcPr>
          <w:p w:rsidR="005057A2" w:rsidRPr="002128D2" w:rsidRDefault="005057A2" w:rsidP="007426A1">
            <w:pPr>
              <w:rPr>
                <w:rFonts w:ascii="Arial Narrow" w:hAnsi="Arial Narrow"/>
                <w:sz w:val="22"/>
                <w:szCs w:val="22"/>
              </w:rPr>
            </w:pPr>
            <w:smartTag w:uri="urn:schemas-microsoft-com:office:smarttags" w:element="place">
              <w:smartTag w:uri="urn:schemas-microsoft-com:office:smarttags" w:element="City">
                <w:r w:rsidRPr="002128D2">
                  <w:rPr>
                    <w:rFonts w:ascii="Arial Narrow" w:hAnsi="Arial Narrow"/>
                    <w:sz w:val="22"/>
                    <w:szCs w:val="22"/>
                  </w:rPr>
                  <w:t>Mobile</w:t>
                </w:r>
              </w:smartTag>
            </w:smartTag>
            <w:r w:rsidRPr="002128D2">
              <w:rPr>
                <w:rFonts w:ascii="Arial Narrow" w:hAnsi="Arial Narrow"/>
                <w:sz w:val="22"/>
                <w:szCs w:val="22"/>
              </w:rPr>
              <w:t xml:space="preserve">: </w:t>
            </w:r>
            <w:r w:rsidR="00333328">
              <w:rPr>
                <w:rFonts w:ascii="Arial Narrow" w:hAnsi="Arial Narrow"/>
                <w:sz w:val="22"/>
                <w:szCs w:val="22"/>
              </w:rPr>
              <w:t xml:space="preserve"> </w:t>
            </w:r>
          </w:p>
        </w:tc>
        <w:tc>
          <w:tcPr>
            <w:tcW w:w="4873" w:type="dxa"/>
            <w:gridSpan w:val="4"/>
            <w:shd w:val="clear" w:color="auto" w:fill="auto"/>
            <w:vAlign w:val="center"/>
          </w:tcPr>
          <w:p w:rsidR="005057A2" w:rsidRPr="002128D2" w:rsidRDefault="005057A2" w:rsidP="007426A1">
            <w:pPr>
              <w:rPr>
                <w:rFonts w:ascii="Arial Narrow" w:hAnsi="Arial Narrow"/>
                <w:sz w:val="22"/>
                <w:szCs w:val="22"/>
              </w:rPr>
            </w:pPr>
            <w:r w:rsidRPr="002128D2">
              <w:rPr>
                <w:rFonts w:ascii="Arial Narrow" w:hAnsi="Arial Narrow"/>
                <w:sz w:val="22"/>
                <w:szCs w:val="22"/>
              </w:rPr>
              <w:t>Email:</w:t>
            </w:r>
          </w:p>
        </w:tc>
      </w:tr>
      <w:tr w:rsidR="002128D2" w:rsidRPr="007324BD" w:rsidTr="00AF7173">
        <w:trPr>
          <w:cantSplit/>
          <w:trHeight w:val="259"/>
          <w:jc w:val="center"/>
        </w:trPr>
        <w:tc>
          <w:tcPr>
            <w:tcW w:w="10203" w:type="dxa"/>
            <w:gridSpan w:val="7"/>
            <w:shd w:val="clear" w:color="auto" w:fill="auto"/>
            <w:vAlign w:val="center"/>
          </w:tcPr>
          <w:p w:rsidR="002128D2" w:rsidRPr="002128D2" w:rsidRDefault="002128D2" w:rsidP="007426A1">
            <w:pPr>
              <w:rPr>
                <w:rFonts w:ascii="Arial Narrow" w:hAnsi="Arial Narrow"/>
                <w:sz w:val="22"/>
                <w:szCs w:val="22"/>
              </w:rPr>
            </w:pPr>
          </w:p>
        </w:tc>
      </w:tr>
      <w:tr w:rsidR="002128D2" w:rsidRPr="007324BD" w:rsidTr="00AF7173">
        <w:trPr>
          <w:cantSplit/>
          <w:trHeight w:val="288"/>
          <w:jc w:val="center"/>
        </w:trPr>
        <w:tc>
          <w:tcPr>
            <w:tcW w:w="10203" w:type="dxa"/>
            <w:gridSpan w:val="7"/>
            <w:tcBorders>
              <w:top w:val="single" w:sz="4" w:space="0" w:color="808080"/>
              <w:left w:val="single" w:sz="4" w:space="0" w:color="808080"/>
              <w:bottom w:val="single" w:sz="4" w:space="0" w:color="808080"/>
              <w:right w:val="single" w:sz="4" w:space="0" w:color="808080"/>
            </w:tcBorders>
            <w:shd w:val="clear" w:color="auto" w:fill="E6E6E6"/>
            <w:vAlign w:val="center"/>
          </w:tcPr>
          <w:p w:rsidR="002128D2" w:rsidRPr="003A16F1" w:rsidRDefault="002128D2" w:rsidP="005057A2">
            <w:pPr>
              <w:rPr>
                <w:rFonts w:ascii="Arial" w:hAnsi="Arial" w:cs="Arial"/>
                <w:b/>
                <w:bCs/>
                <w:sz w:val="20"/>
                <w:szCs w:val="20"/>
              </w:rPr>
            </w:pPr>
            <w:r w:rsidRPr="003A16F1">
              <w:rPr>
                <w:rFonts w:ascii="Arial" w:hAnsi="Arial" w:cs="Arial"/>
                <w:b/>
                <w:bCs/>
                <w:sz w:val="20"/>
                <w:szCs w:val="20"/>
              </w:rPr>
              <w:t>T</w:t>
            </w:r>
            <w:r w:rsidR="00AF7173" w:rsidRPr="003A16F1">
              <w:rPr>
                <w:rFonts w:ascii="Arial" w:hAnsi="Arial" w:cs="Arial"/>
                <w:b/>
                <w:bCs/>
                <w:sz w:val="20"/>
                <w:szCs w:val="20"/>
              </w:rPr>
              <w:t xml:space="preserve">itle of the paper                                                                                                     </w:t>
            </w:r>
          </w:p>
        </w:tc>
      </w:tr>
      <w:tr w:rsidR="002128D2" w:rsidRPr="007324BD" w:rsidTr="00BD3497">
        <w:trPr>
          <w:cantSplit/>
          <w:trHeight w:val="675"/>
          <w:jc w:val="center"/>
        </w:trPr>
        <w:tc>
          <w:tcPr>
            <w:tcW w:w="10203" w:type="dxa"/>
            <w:gridSpan w:val="7"/>
            <w:tcBorders>
              <w:top w:val="single" w:sz="4" w:space="0" w:color="808080"/>
            </w:tcBorders>
            <w:shd w:val="clear" w:color="auto" w:fill="auto"/>
          </w:tcPr>
          <w:p w:rsidR="002128D2" w:rsidRDefault="002128D2" w:rsidP="002128D2">
            <w:pPr>
              <w:ind w:left="360"/>
              <w:rPr>
                <w:rFonts w:ascii="Arial" w:hAnsi="Arial" w:cs="Arial"/>
                <w:sz w:val="22"/>
                <w:szCs w:val="22"/>
              </w:rPr>
            </w:pPr>
          </w:p>
          <w:p w:rsidR="006F6B95" w:rsidRDefault="006F6B95" w:rsidP="002128D2">
            <w:pPr>
              <w:ind w:left="360"/>
              <w:rPr>
                <w:rFonts w:ascii="Arial" w:hAnsi="Arial" w:cs="Arial"/>
                <w:sz w:val="22"/>
                <w:szCs w:val="22"/>
              </w:rPr>
            </w:pPr>
          </w:p>
          <w:p w:rsidR="006F6B95" w:rsidRDefault="006F6B95" w:rsidP="002128D2">
            <w:pPr>
              <w:ind w:left="360"/>
              <w:rPr>
                <w:rFonts w:ascii="Arial" w:hAnsi="Arial" w:cs="Arial"/>
                <w:sz w:val="22"/>
                <w:szCs w:val="22"/>
              </w:rPr>
            </w:pPr>
          </w:p>
          <w:p w:rsidR="006F6B95" w:rsidRPr="005057A2" w:rsidRDefault="006F6B95" w:rsidP="002128D2">
            <w:pPr>
              <w:ind w:left="360"/>
              <w:rPr>
                <w:rFonts w:ascii="Arial" w:hAnsi="Arial" w:cs="Arial"/>
                <w:sz w:val="22"/>
                <w:szCs w:val="22"/>
              </w:rPr>
            </w:pPr>
          </w:p>
        </w:tc>
      </w:tr>
      <w:tr w:rsidR="006F6B95" w:rsidRPr="007324BD" w:rsidTr="00BD3497">
        <w:trPr>
          <w:cantSplit/>
          <w:trHeight w:val="675"/>
          <w:jc w:val="center"/>
        </w:trPr>
        <w:tc>
          <w:tcPr>
            <w:tcW w:w="10203" w:type="dxa"/>
            <w:gridSpan w:val="7"/>
            <w:tcBorders>
              <w:top w:val="single" w:sz="4" w:space="0" w:color="808080"/>
            </w:tcBorders>
            <w:shd w:val="clear" w:color="auto" w:fill="auto"/>
          </w:tcPr>
          <w:p w:rsidR="00012F6C" w:rsidRDefault="00012F6C" w:rsidP="006F6B95">
            <w:pPr>
              <w:autoSpaceDE w:val="0"/>
              <w:autoSpaceDN w:val="0"/>
              <w:adjustRightInd w:val="0"/>
              <w:jc w:val="center"/>
              <w:rPr>
                <w:rFonts w:asciiTheme="majorHAnsi" w:hAnsiTheme="majorHAnsi" w:cs="Tahoma"/>
                <w:b/>
                <w:bCs/>
                <w:sz w:val="22"/>
                <w:szCs w:val="22"/>
              </w:rPr>
            </w:pPr>
          </w:p>
          <w:p w:rsidR="006F6B95" w:rsidRPr="00C95473" w:rsidRDefault="006F6B95" w:rsidP="006F6B95">
            <w:pPr>
              <w:autoSpaceDE w:val="0"/>
              <w:autoSpaceDN w:val="0"/>
              <w:adjustRightInd w:val="0"/>
              <w:jc w:val="center"/>
              <w:rPr>
                <w:rFonts w:asciiTheme="majorHAnsi" w:hAnsiTheme="majorHAnsi" w:cs="Tahoma"/>
                <w:b/>
                <w:bCs/>
                <w:sz w:val="22"/>
                <w:szCs w:val="22"/>
              </w:rPr>
            </w:pPr>
            <w:r w:rsidRPr="00C95473">
              <w:rPr>
                <w:rFonts w:asciiTheme="majorHAnsi" w:hAnsiTheme="majorHAnsi" w:cs="Tahoma"/>
                <w:b/>
                <w:bCs/>
                <w:sz w:val="22"/>
                <w:szCs w:val="22"/>
              </w:rPr>
              <w:t>Copyright Transfer Statement</w:t>
            </w:r>
          </w:p>
          <w:p w:rsidR="006F6B95" w:rsidRPr="00C95473" w:rsidRDefault="006F6B95" w:rsidP="006F6B95">
            <w:pPr>
              <w:autoSpaceDE w:val="0"/>
              <w:autoSpaceDN w:val="0"/>
              <w:adjustRightInd w:val="0"/>
              <w:jc w:val="both"/>
              <w:rPr>
                <w:rFonts w:asciiTheme="majorHAnsi" w:hAnsiTheme="majorHAnsi" w:cs="Tahoma"/>
                <w:sz w:val="20"/>
                <w:szCs w:val="20"/>
              </w:rPr>
            </w:pPr>
            <w:r w:rsidRPr="00C95473">
              <w:rPr>
                <w:rFonts w:asciiTheme="majorHAnsi" w:hAnsiTheme="majorHAnsi" w:cs="Tahoma"/>
                <w:bCs/>
                <w:sz w:val="20"/>
                <w:szCs w:val="20"/>
              </w:rPr>
              <w:t>The copyright to this article is transferred to</w:t>
            </w:r>
            <w:r w:rsidRPr="00C95473">
              <w:rPr>
                <w:rFonts w:asciiTheme="majorHAnsi" w:hAnsiTheme="majorHAnsi" w:cs="Tahoma"/>
                <w:sz w:val="20"/>
                <w:szCs w:val="20"/>
              </w:rPr>
              <w:t xml:space="preserve"> </w:t>
            </w:r>
            <w:r w:rsidR="003A16F1">
              <w:rPr>
                <w:rFonts w:asciiTheme="majorHAnsi" w:hAnsiTheme="majorHAnsi" w:cs="Tahoma"/>
                <w:sz w:val="20"/>
                <w:szCs w:val="20"/>
              </w:rPr>
              <w:t>Guru Nanak Dev University Regional Campus</w:t>
            </w:r>
            <w:r w:rsidRPr="00C95473">
              <w:rPr>
                <w:rFonts w:asciiTheme="majorHAnsi" w:hAnsiTheme="majorHAnsi" w:cs="Tahoma"/>
                <w:sz w:val="20"/>
                <w:szCs w:val="20"/>
              </w:rPr>
              <w:t xml:space="preserve"> Jalandhar</w:t>
            </w:r>
            <w:r w:rsidRPr="00C95473">
              <w:rPr>
                <w:rFonts w:asciiTheme="majorHAnsi" w:hAnsiTheme="majorHAnsi" w:cs="Tahoma"/>
                <w:bCs/>
                <w:sz w:val="20"/>
                <w:szCs w:val="20"/>
              </w:rPr>
              <w:t xml:space="preserve"> if and when the article is accepted for publication. </w:t>
            </w:r>
            <w:r w:rsidRPr="00C95473">
              <w:rPr>
                <w:rFonts w:asciiTheme="majorHAnsi" w:hAnsiTheme="majorHAnsi" w:cs="Tahoma"/>
                <w:sz w:val="20"/>
                <w:szCs w:val="20"/>
              </w:rPr>
              <w:t xml:space="preserve">The undersigned hereby transfers </w:t>
            </w:r>
            <w:r w:rsidRPr="00C95473">
              <w:rPr>
                <w:rFonts w:asciiTheme="majorHAnsi" w:hAnsiTheme="majorHAnsi" w:cs="Tahoma"/>
                <w:bCs/>
                <w:sz w:val="20"/>
                <w:szCs w:val="20"/>
              </w:rPr>
              <w:t>any and all rights</w:t>
            </w:r>
            <w:r w:rsidRPr="00C95473">
              <w:rPr>
                <w:rFonts w:asciiTheme="majorHAnsi" w:hAnsiTheme="majorHAnsi" w:cs="Tahoma"/>
                <w:sz w:val="20"/>
                <w:szCs w:val="20"/>
              </w:rPr>
              <w:t xml:space="preserve"> in and to the paper including without limitation </w:t>
            </w:r>
            <w:r w:rsidRPr="00C95473">
              <w:rPr>
                <w:rFonts w:asciiTheme="majorHAnsi" w:hAnsiTheme="majorHAnsi" w:cs="Tahoma"/>
                <w:bCs/>
                <w:sz w:val="20"/>
                <w:szCs w:val="20"/>
              </w:rPr>
              <w:t>all copyrights to</w:t>
            </w:r>
            <w:r w:rsidRPr="00C95473">
              <w:rPr>
                <w:rFonts w:asciiTheme="majorHAnsi" w:hAnsiTheme="majorHAnsi" w:cs="Tahoma"/>
                <w:b/>
                <w:bCs/>
                <w:sz w:val="20"/>
                <w:szCs w:val="20"/>
              </w:rPr>
              <w:t xml:space="preserve"> </w:t>
            </w:r>
            <w:r w:rsidRPr="00C95473">
              <w:rPr>
                <w:rFonts w:asciiTheme="majorHAnsi" w:hAnsiTheme="majorHAnsi" w:cs="Tahoma"/>
                <w:sz w:val="20"/>
                <w:szCs w:val="20"/>
              </w:rPr>
              <w:t>the institute.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6F6B95" w:rsidRPr="00C95473" w:rsidRDefault="006F6B95" w:rsidP="006F6B95">
            <w:pPr>
              <w:pStyle w:val="BodyText"/>
              <w:spacing w:before="120"/>
              <w:rPr>
                <w:rFonts w:asciiTheme="majorHAnsi" w:hAnsiTheme="majorHAnsi" w:cs="Tahoma"/>
                <w:noProof w:val="0"/>
                <w:sz w:val="20"/>
                <w:lang w:val="en-US"/>
              </w:rPr>
            </w:pPr>
            <w:r w:rsidRPr="00C95473">
              <w:rPr>
                <w:rFonts w:asciiTheme="majorHAnsi" w:hAnsiTheme="majorHAnsi" w:cs="Tahoma"/>
                <w:noProof w:val="0"/>
                <w:sz w:val="20"/>
                <w:lang w:val="en-US"/>
              </w:rPr>
              <w:t>We declare that:</w:t>
            </w:r>
          </w:p>
          <w:p w:rsidR="006F6B95" w:rsidRPr="00C95473" w:rsidRDefault="006F6B95" w:rsidP="006F6B95">
            <w:pPr>
              <w:pStyle w:val="BodyText"/>
              <w:numPr>
                <w:ilvl w:val="0"/>
                <w:numId w:val="15"/>
              </w:numPr>
              <w:spacing w:after="120"/>
              <w:jc w:val="lowKashida"/>
              <w:rPr>
                <w:rFonts w:asciiTheme="majorHAnsi" w:hAnsiTheme="majorHAnsi" w:cs="Tahoma"/>
                <w:noProof w:val="0"/>
                <w:sz w:val="20"/>
                <w:lang w:val="en-US"/>
              </w:rPr>
            </w:pPr>
            <w:r w:rsidRPr="00C95473">
              <w:rPr>
                <w:rFonts w:asciiTheme="majorHAnsi" w:hAnsiTheme="majorHAnsi" w:cs="Tahoma"/>
                <w:noProof w:val="0"/>
                <w:sz w:val="20"/>
                <w:lang w:val="en-US"/>
              </w:rPr>
              <w:t>This paper has not been published in the same form elsewhere.</w:t>
            </w:r>
          </w:p>
          <w:p w:rsidR="006F6B95" w:rsidRPr="00C95473" w:rsidRDefault="006F6B95" w:rsidP="006F6B95">
            <w:pPr>
              <w:pStyle w:val="BodyText"/>
              <w:numPr>
                <w:ilvl w:val="0"/>
                <w:numId w:val="15"/>
              </w:numPr>
              <w:spacing w:after="120"/>
              <w:jc w:val="lowKashida"/>
              <w:rPr>
                <w:rFonts w:asciiTheme="majorHAnsi" w:hAnsiTheme="majorHAnsi" w:cs="Tahoma"/>
                <w:noProof w:val="0"/>
                <w:sz w:val="20"/>
                <w:lang w:val="en-US"/>
              </w:rPr>
            </w:pPr>
            <w:r w:rsidRPr="00C95473">
              <w:rPr>
                <w:rFonts w:asciiTheme="majorHAnsi" w:hAnsiTheme="majorHAnsi" w:cs="Tahoma"/>
                <w:noProof w:val="0"/>
                <w:sz w:val="20"/>
                <w:lang w:val="en-US"/>
              </w:rPr>
              <w:t>It will not be submitted anywhere else for publication prior to acceptance/rejection by this Conference</w:t>
            </w:r>
            <w:r w:rsidR="003A16F1">
              <w:rPr>
                <w:rFonts w:asciiTheme="majorHAnsi" w:hAnsiTheme="majorHAnsi" w:cs="Tahoma"/>
                <w:noProof w:val="0"/>
                <w:sz w:val="20"/>
                <w:lang w:val="en-US"/>
              </w:rPr>
              <w:t>.</w:t>
            </w:r>
          </w:p>
          <w:p w:rsidR="006F6B95" w:rsidRPr="00C95473" w:rsidRDefault="006F6B95" w:rsidP="006F6B95">
            <w:pPr>
              <w:pStyle w:val="BodyText"/>
              <w:numPr>
                <w:ilvl w:val="0"/>
                <w:numId w:val="15"/>
              </w:numPr>
              <w:jc w:val="lowKashida"/>
              <w:rPr>
                <w:rFonts w:asciiTheme="majorHAnsi" w:hAnsiTheme="majorHAnsi" w:cs="Tahoma"/>
                <w:noProof w:val="0"/>
                <w:sz w:val="20"/>
                <w:lang w:val="en-US"/>
              </w:rPr>
            </w:pPr>
            <w:r w:rsidRPr="00C95473">
              <w:rPr>
                <w:rFonts w:asciiTheme="majorHAnsi" w:hAnsiTheme="majorHAnsi" w:cs="Tahoma"/>
                <w:noProof w:val="0"/>
                <w:sz w:val="20"/>
                <w:lang w:val="en-US"/>
              </w:rPr>
              <w:t>A copyright permission is obtained for materials published elsewhere and which require this permission for reproduction.</w:t>
            </w:r>
          </w:p>
          <w:p w:rsidR="006F6B95" w:rsidRPr="00C95473" w:rsidRDefault="006F6B95" w:rsidP="006F6B95">
            <w:pPr>
              <w:autoSpaceDE w:val="0"/>
              <w:autoSpaceDN w:val="0"/>
              <w:adjustRightInd w:val="0"/>
              <w:jc w:val="both"/>
              <w:rPr>
                <w:rFonts w:asciiTheme="majorHAnsi" w:hAnsiTheme="majorHAnsi" w:cs="Tahoma"/>
                <w:bCs/>
                <w:sz w:val="20"/>
                <w:szCs w:val="20"/>
              </w:rPr>
            </w:pPr>
            <w:r w:rsidRPr="00C95473">
              <w:rPr>
                <w:rFonts w:asciiTheme="majorHAnsi" w:hAnsiTheme="majorHAnsi" w:cs="Tahoma"/>
                <w:sz w:val="20"/>
                <w:szCs w:val="20"/>
              </w:rPr>
              <w:t xml:space="preserve">Furthermore, I/We hereby transfer the </w:t>
            </w:r>
            <w:r w:rsidRPr="00C95473">
              <w:rPr>
                <w:rFonts w:asciiTheme="majorHAnsi" w:hAnsiTheme="majorHAnsi" w:cs="Tahoma"/>
                <w:bCs/>
                <w:sz w:val="20"/>
                <w:szCs w:val="20"/>
              </w:rPr>
              <w:t>unlimited rights of publication</w:t>
            </w:r>
            <w:r w:rsidRPr="00C95473">
              <w:rPr>
                <w:rFonts w:asciiTheme="majorHAnsi" w:hAnsiTheme="majorHAnsi" w:cs="Tahoma"/>
                <w:sz w:val="20"/>
                <w:szCs w:val="20"/>
              </w:rPr>
              <w:t xml:space="preserve"> of the above mentioned paper in whole to the institute.</w:t>
            </w:r>
            <w:r w:rsidRPr="00C95473">
              <w:rPr>
                <w:rFonts w:asciiTheme="majorHAnsi" w:hAnsiTheme="majorHAnsi" w:cs="Tahoma"/>
                <w:bCs/>
                <w:sz w:val="20"/>
                <w:szCs w:val="20"/>
              </w:rPr>
              <w:t xml:space="preserve"> The copyright transfer covers the exclusive right to reproduce and distribute the article, including reprints, translations, photographic reproductions, microform, electronic form (offline, online) or any other reproductions of similar nature.</w:t>
            </w:r>
          </w:p>
          <w:p w:rsidR="006F6B95" w:rsidRPr="00C95473" w:rsidRDefault="006F6B95" w:rsidP="006F6B95">
            <w:pPr>
              <w:jc w:val="both"/>
              <w:rPr>
                <w:rFonts w:asciiTheme="majorHAnsi" w:hAnsiTheme="majorHAnsi" w:cs="Tahoma"/>
                <w:sz w:val="22"/>
                <w:szCs w:val="22"/>
              </w:rPr>
            </w:pPr>
            <w:r w:rsidRPr="00C95473">
              <w:rPr>
                <w:rFonts w:asciiTheme="majorHAnsi" w:hAnsiTheme="majorHAnsi" w:cs="Tahoma"/>
                <w:bCs/>
                <w:sz w:val="20"/>
                <w:szCs w:val="20"/>
              </w:rPr>
              <w:t xml:space="preserve">The corresponding author signs for and accepts responsibility for releasing this material on behalf of any and all co-authors. </w:t>
            </w:r>
            <w:r w:rsidRPr="00C95473">
              <w:rPr>
                <w:rFonts w:asciiTheme="majorHAnsi" w:hAnsiTheme="majorHAnsi" w:cs="Tahoma"/>
                <w:sz w:val="20"/>
                <w:szCs w:val="20"/>
              </w:rPr>
              <w:t xml:space="preserve">This agreement is to be signed by at least one of the authors who has obtained the assent of the co-author(s) where applicable. </w:t>
            </w:r>
            <w:r w:rsidRPr="00C95473">
              <w:rPr>
                <w:rFonts w:asciiTheme="majorHAnsi" w:hAnsiTheme="majorHAnsi" w:cs="Tahoma"/>
                <w:bCs/>
                <w:sz w:val="20"/>
                <w:szCs w:val="20"/>
              </w:rPr>
              <w:t>After submission of this agreement signed by the corresponding author, changes of authorship or in the order of the authors listed will not be accepted.</w:t>
            </w:r>
          </w:p>
          <w:p w:rsidR="006F6B95" w:rsidRDefault="006F6B95" w:rsidP="002128D2">
            <w:pPr>
              <w:ind w:left="360"/>
              <w:rPr>
                <w:rFonts w:ascii="Arial" w:hAnsi="Arial" w:cs="Arial"/>
                <w:sz w:val="22"/>
                <w:szCs w:val="22"/>
              </w:rPr>
            </w:pPr>
          </w:p>
        </w:tc>
      </w:tr>
      <w:tr w:rsidR="00333328" w:rsidRPr="007324BD" w:rsidTr="00AF7173">
        <w:trPr>
          <w:cantSplit/>
          <w:trHeight w:val="860"/>
          <w:jc w:val="center"/>
        </w:trPr>
        <w:tc>
          <w:tcPr>
            <w:tcW w:w="6038" w:type="dxa"/>
            <w:gridSpan w:val="4"/>
            <w:vMerge w:val="restart"/>
            <w:tcBorders>
              <w:top w:val="single" w:sz="4" w:space="0" w:color="808080"/>
              <w:right w:val="single" w:sz="4" w:space="0" w:color="808080"/>
            </w:tcBorders>
            <w:shd w:val="clear" w:color="auto" w:fill="auto"/>
          </w:tcPr>
          <w:p w:rsidR="00333328" w:rsidRPr="003A16F1" w:rsidRDefault="00333328" w:rsidP="00AD76EE">
            <w:pPr>
              <w:rPr>
                <w:rFonts w:ascii="Sylfaen" w:hAnsi="Sylfaen" w:cs="Arial"/>
                <w:sz w:val="22"/>
                <w:szCs w:val="22"/>
              </w:rPr>
            </w:pPr>
            <w:r w:rsidRPr="003A16F1">
              <w:rPr>
                <w:rFonts w:ascii="Sylfaen" w:hAnsi="Sylfaen" w:cs="Arial"/>
                <w:sz w:val="22"/>
                <w:szCs w:val="22"/>
              </w:rPr>
              <w:t>Please complete the form and send by E-mail (</w:t>
            </w:r>
            <w:r w:rsidR="003A16F1" w:rsidRPr="003A16F1">
              <w:rPr>
                <w:rFonts w:ascii="Sylfaen" w:hAnsi="Sylfaen" w:cs="Arial"/>
                <w:sz w:val="22"/>
                <w:szCs w:val="22"/>
              </w:rPr>
              <w:t>etlt202</w:t>
            </w:r>
            <w:r w:rsidR="000577E9">
              <w:rPr>
                <w:rFonts w:ascii="Sylfaen" w:hAnsi="Sylfaen" w:cs="Arial"/>
                <w:sz w:val="22"/>
                <w:szCs w:val="22"/>
              </w:rPr>
              <w:t>4</w:t>
            </w:r>
            <w:r w:rsidR="003A16F1" w:rsidRPr="003A16F1">
              <w:rPr>
                <w:rFonts w:ascii="Sylfaen" w:hAnsi="Sylfaen" w:cs="Arial"/>
                <w:sz w:val="22"/>
                <w:szCs w:val="22"/>
              </w:rPr>
              <w:t>.gndu@gmail.com</w:t>
            </w:r>
            <w:r w:rsidR="003A16F1">
              <w:rPr>
                <w:rFonts w:ascii="Sylfaen" w:hAnsi="Sylfaen" w:cs="Arial"/>
                <w:sz w:val="22"/>
                <w:szCs w:val="22"/>
              </w:rPr>
              <w:t>)</w:t>
            </w:r>
            <w:r w:rsidRPr="003A16F1">
              <w:rPr>
                <w:rFonts w:ascii="Sylfaen" w:hAnsi="Sylfaen" w:cs="Arial"/>
                <w:sz w:val="22"/>
                <w:szCs w:val="22"/>
              </w:rPr>
              <w:t xml:space="preserve"> by </w:t>
            </w:r>
            <w:r w:rsidR="000577E9">
              <w:rPr>
                <w:rFonts w:ascii="Sylfaen" w:hAnsi="Sylfaen" w:cs="Arial"/>
                <w:b/>
                <w:sz w:val="22"/>
                <w:szCs w:val="22"/>
                <w:u w:val="single"/>
              </w:rPr>
              <w:t>November 08</w:t>
            </w:r>
            <w:r w:rsidR="00F33BD7" w:rsidRPr="00F33BD7">
              <w:rPr>
                <w:rFonts w:ascii="Sylfaen" w:hAnsi="Sylfaen" w:cs="Arial"/>
                <w:b/>
                <w:sz w:val="22"/>
                <w:szCs w:val="22"/>
                <w:u w:val="single"/>
              </w:rPr>
              <w:t xml:space="preserve">, </w:t>
            </w:r>
            <w:r w:rsidRPr="00F33BD7">
              <w:rPr>
                <w:rFonts w:ascii="Sylfaen" w:hAnsi="Sylfaen" w:cs="Arial"/>
                <w:b/>
                <w:bCs/>
                <w:sz w:val="22"/>
                <w:szCs w:val="22"/>
                <w:u w:val="single"/>
              </w:rPr>
              <w:t>20</w:t>
            </w:r>
            <w:r w:rsidR="003A16F1" w:rsidRPr="00F33BD7">
              <w:rPr>
                <w:rFonts w:ascii="Sylfaen" w:hAnsi="Sylfaen" w:cs="Arial"/>
                <w:b/>
                <w:bCs/>
                <w:sz w:val="22"/>
                <w:szCs w:val="22"/>
                <w:u w:val="single"/>
              </w:rPr>
              <w:t>2</w:t>
            </w:r>
            <w:r w:rsidR="000577E9">
              <w:rPr>
                <w:rFonts w:ascii="Sylfaen" w:hAnsi="Sylfaen" w:cs="Arial"/>
                <w:b/>
                <w:bCs/>
                <w:sz w:val="22"/>
                <w:szCs w:val="22"/>
                <w:u w:val="single"/>
              </w:rPr>
              <w:t>4</w:t>
            </w:r>
            <w:r w:rsidRPr="00F33BD7">
              <w:rPr>
                <w:rFonts w:ascii="Sylfaen" w:hAnsi="Sylfaen" w:cs="Arial"/>
                <w:b/>
                <w:sz w:val="22"/>
                <w:szCs w:val="22"/>
                <w:u w:val="single"/>
              </w:rPr>
              <w:t xml:space="preserve"> </w:t>
            </w:r>
          </w:p>
          <w:p w:rsidR="00986F41" w:rsidRDefault="00986F41" w:rsidP="00AD76EE">
            <w:pPr>
              <w:jc w:val="center"/>
              <w:rPr>
                <w:rFonts w:ascii="Arial Narrow" w:hAnsi="Arial Narrow" w:cs="Arial"/>
                <w:sz w:val="22"/>
                <w:szCs w:val="22"/>
              </w:rPr>
            </w:pPr>
          </w:p>
          <w:p w:rsidR="00333328" w:rsidRDefault="00333328" w:rsidP="003A16F1">
            <w:pPr>
              <w:ind w:left="720"/>
              <w:rPr>
                <w:rFonts w:ascii="Sylfaen" w:hAnsi="Sylfaen" w:cs="Arial"/>
                <w:sz w:val="20"/>
                <w:szCs w:val="20"/>
              </w:rPr>
            </w:pPr>
          </w:p>
        </w:tc>
        <w:tc>
          <w:tcPr>
            <w:tcW w:w="4165" w:type="dxa"/>
            <w:gridSpan w:val="3"/>
            <w:tcBorders>
              <w:top w:val="single" w:sz="4" w:space="0" w:color="808080"/>
              <w:left w:val="single" w:sz="4" w:space="0" w:color="808080"/>
              <w:bottom w:val="single" w:sz="4" w:space="0" w:color="808080"/>
            </w:tcBorders>
            <w:shd w:val="clear" w:color="auto" w:fill="auto"/>
          </w:tcPr>
          <w:p w:rsidR="00333328" w:rsidRPr="00AD76EE" w:rsidRDefault="00333328" w:rsidP="00AD76EE">
            <w:pPr>
              <w:jc w:val="center"/>
              <w:rPr>
                <w:rFonts w:ascii="Sylfaen" w:hAnsi="Sylfaen"/>
                <w:sz w:val="22"/>
                <w:szCs w:val="22"/>
                <w:u w:val="single"/>
              </w:rPr>
            </w:pPr>
          </w:p>
        </w:tc>
      </w:tr>
      <w:tr w:rsidR="00333328" w:rsidRPr="007324BD" w:rsidTr="00AF7173">
        <w:trPr>
          <w:cantSplit/>
          <w:trHeight w:val="430"/>
          <w:jc w:val="center"/>
        </w:trPr>
        <w:tc>
          <w:tcPr>
            <w:tcW w:w="6038" w:type="dxa"/>
            <w:gridSpan w:val="4"/>
            <w:vMerge/>
            <w:tcBorders>
              <w:right w:val="single" w:sz="4" w:space="0" w:color="808080"/>
            </w:tcBorders>
            <w:shd w:val="clear" w:color="auto" w:fill="auto"/>
            <w:vAlign w:val="center"/>
          </w:tcPr>
          <w:p w:rsidR="00333328" w:rsidRPr="002128D2" w:rsidRDefault="00333328" w:rsidP="00333328">
            <w:pPr>
              <w:jc w:val="both"/>
              <w:rPr>
                <w:rFonts w:ascii="Sylfaen" w:hAnsi="Sylfaen" w:cs="Arial"/>
                <w:sz w:val="18"/>
                <w:szCs w:val="18"/>
              </w:rPr>
            </w:pPr>
          </w:p>
        </w:tc>
        <w:tc>
          <w:tcPr>
            <w:tcW w:w="4165" w:type="dxa"/>
            <w:gridSpan w:val="3"/>
            <w:tcBorders>
              <w:top w:val="single" w:sz="4" w:space="0" w:color="808080"/>
              <w:left w:val="single" w:sz="4" w:space="0" w:color="808080"/>
              <w:bottom w:val="single" w:sz="4" w:space="0" w:color="808080"/>
            </w:tcBorders>
            <w:shd w:val="clear" w:color="auto" w:fill="auto"/>
          </w:tcPr>
          <w:p w:rsidR="00333328" w:rsidRDefault="00AD76EE" w:rsidP="00AD76EE">
            <w:pPr>
              <w:jc w:val="center"/>
              <w:rPr>
                <w:rFonts w:ascii="Sylfaen" w:hAnsi="Sylfaen"/>
                <w:sz w:val="22"/>
                <w:szCs w:val="22"/>
              </w:rPr>
            </w:pPr>
            <w:r>
              <w:rPr>
                <w:rFonts w:ascii="Sylfaen" w:hAnsi="Sylfaen"/>
                <w:sz w:val="22"/>
                <w:szCs w:val="22"/>
              </w:rPr>
              <w:t xml:space="preserve">Name/Signature of the </w:t>
            </w:r>
            <w:r w:rsidR="00556E77">
              <w:rPr>
                <w:rFonts w:ascii="Sylfaen" w:hAnsi="Sylfaen"/>
                <w:sz w:val="22"/>
                <w:szCs w:val="22"/>
              </w:rPr>
              <w:t>D</w:t>
            </w:r>
            <w:r>
              <w:rPr>
                <w:rFonts w:ascii="Sylfaen" w:hAnsi="Sylfaen"/>
                <w:sz w:val="22"/>
                <w:szCs w:val="22"/>
              </w:rPr>
              <w:t>elegate</w:t>
            </w:r>
          </w:p>
        </w:tc>
      </w:tr>
      <w:tr w:rsidR="00333328" w:rsidRPr="007324BD" w:rsidTr="00AF7173">
        <w:trPr>
          <w:cantSplit/>
          <w:trHeight w:val="430"/>
          <w:jc w:val="center"/>
        </w:trPr>
        <w:tc>
          <w:tcPr>
            <w:tcW w:w="6038" w:type="dxa"/>
            <w:gridSpan w:val="4"/>
            <w:vMerge/>
            <w:tcBorders>
              <w:bottom w:val="single" w:sz="4" w:space="0" w:color="808080"/>
              <w:right w:val="single" w:sz="4" w:space="0" w:color="808080"/>
            </w:tcBorders>
            <w:shd w:val="clear" w:color="auto" w:fill="auto"/>
            <w:vAlign w:val="center"/>
          </w:tcPr>
          <w:p w:rsidR="00333328" w:rsidRPr="002128D2" w:rsidRDefault="00333328" w:rsidP="00333328">
            <w:pPr>
              <w:jc w:val="both"/>
              <w:rPr>
                <w:rFonts w:ascii="Sylfaen" w:hAnsi="Sylfaen" w:cs="Arial"/>
                <w:sz w:val="18"/>
                <w:szCs w:val="18"/>
              </w:rPr>
            </w:pPr>
          </w:p>
        </w:tc>
        <w:tc>
          <w:tcPr>
            <w:tcW w:w="900" w:type="dxa"/>
            <w:tcBorders>
              <w:top w:val="single" w:sz="4" w:space="0" w:color="808080"/>
              <w:left w:val="single" w:sz="4" w:space="0" w:color="808080"/>
              <w:bottom w:val="single" w:sz="4" w:space="0" w:color="808080"/>
            </w:tcBorders>
            <w:shd w:val="clear" w:color="auto" w:fill="auto"/>
          </w:tcPr>
          <w:p w:rsidR="00333328" w:rsidRDefault="00AD76EE" w:rsidP="005057A2">
            <w:pPr>
              <w:rPr>
                <w:rFonts w:ascii="Sylfaen" w:hAnsi="Sylfaen"/>
                <w:sz w:val="22"/>
                <w:szCs w:val="22"/>
              </w:rPr>
            </w:pPr>
            <w:r>
              <w:rPr>
                <w:rFonts w:ascii="Sylfaen" w:hAnsi="Sylfaen"/>
                <w:sz w:val="22"/>
                <w:szCs w:val="22"/>
              </w:rPr>
              <w:t>Date:</w:t>
            </w:r>
          </w:p>
        </w:tc>
        <w:tc>
          <w:tcPr>
            <w:tcW w:w="3265" w:type="dxa"/>
            <w:gridSpan w:val="2"/>
            <w:tcBorders>
              <w:top w:val="single" w:sz="4" w:space="0" w:color="808080"/>
              <w:left w:val="single" w:sz="4" w:space="0" w:color="808080"/>
              <w:bottom w:val="single" w:sz="4" w:space="0" w:color="808080"/>
            </w:tcBorders>
            <w:shd w:val="clear" w:color="auto" w:fill="auto"/>
          </w:tcPr>
          <w:p w:rsidR="00333328" w:rsidRDefault="00333328" w:rsidP="005057A2">
            <w:pPr>
              <w:rPr>
                <w:rFonts w:ascii="Sylfaen" w:hAnsi="Sylfaen"/>
                <w:sz w:val="22"/>
                <w:szCs w:val="22"/>
              </w:rPr>
            </w:pPr>
          </w:p>
        </w:tc>
      </w:tr>
    </w:tbl>
    <w:p w:rsidR="00415F5F" w:rsidRPr="007324BD" w:rsidRDefault="00415F5F" w:rsidP="00986F41"/>
    <w:sectPr w:rsidR="00415F5F" w:rsidRPr="007324BD" w:rsidSect="004F4A5D">
      <w:footerReference w:type="default" r:id="rId7"/>
      <w:pgSz w:w="11907" w:h="16840" w:code="9"/>
      <w:pgMar w:top="1077" w:right="1797" w:bottom="1077"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57F" w:rsidRDefault="00A2457F">
      <w:r>
        <w:separator/>
      </w:r>
    </w:p>
  </w:endnote>
  <w:endnote w:type="continuationSeparator" w:id="1">
    <w:p w:rsidR="00A2457F" w:rsidRDefault="00A24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Castellar">
    <w:altName w:val="MV Boli"/>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6EE" w:rsidRDefault="00AD76EE" w:rsidP="00EB52A5">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57F" w:rsidRDefault="00A2457F">
      <w:r>
        <w:separator/>
      </w:r>
    </w:p>
  </w:footnote>
  <w:footnote w:type="continuationSeparator" w:id="1">
    <w:p w:rsidR="00A2457F" w:rsidRDefault="00A24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7F1"/>
    <w:multiLevelType w:val="hybridMultilevel"/>
    <w:tmpl w:val="1656695E"/>
    <w:lvl w:ilvl="0" w:tplc="8B4A07D0">
      <w:start w:val="7"/>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nsid w:val="07F021C1"/>
    <w:multiLevelType w:val="hybridMultilevel"/>
    <w:tmpl w:val="264C8950"/>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1E363F75"/>
    <w:multiLevelType w:val="hybridMultilevel"/>
    <w:tmpl w:val="5CF20744"/>
    <w:lvl w:ilvl="0" w:tplc="15166D3C">
      <w:start w:val="1"/>
      <w:numFmt w:val="bullet"/>
      <w:lvlText w:val=""/>
      <w:lvlJc w:val="left"/>
      <w:pPr>
        <w:tabs>
          <w:tab w:val="num" w:pos="720"/>
        </w:tabs>
        <w:ind w:left="720" w:hanging="360"/>
      </w:pPr>
      <w:rPr>
        <w:rFonts w:ascii="Symbol" w:hAnsi="Symbol" w:hint="default"/>
        <w:color w:val="auto"/>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
    <w:nsid w:val="24CD0A8C"/>
    <w:multiLevelType w:val="hybridMultilevel"/>
    <w:tmpl w:val="8B18B566"/>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
    <w:nsid w:val="280D364C"/>
    <w:multiLevelType w:val="hybridMultilevel"/>
    <w:tmpl w:val="7F847906"/>
    <w:lvl w:ilvl="0" w:tplc="15166D3C">
      <w:start w:val="1"/>
      <w:numFmt w:val="bullet"/>
      <w:lvlText w:val=""/>
      <w:lvlJc w:val="left"/>
      <w:pPr>
        <w:tabs>
          <w:tab w:val="num" w:pos="720"/>
        </w:tabs>
        <w:ind w:left="720" w:hanging="360"/>
      </w:pPr>
      <w:rPr>
        <w:rFonts w:ascii="Symbol" w:hAnsi="Symbol" w:hint="default"/>
        <w:color w:val="auto"/>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
    <w:nsid w:val="2E7A4CC1"/>
    <w:multiLevelType w:val="hybridMultilevel"/>
    <w:tmpl w:val="AEB2540A"/>
    <w:lvl w:ilvl="0" w:tplc="15166D3C">
      <w:start w:val="1"/>
      <w:numFmt w:val="bullet"/>
      <w:lvlText w:val=""/>
      <w:lvlJc w:val="left"/>
      <w:pPr>
        <w:tabs>
          <w:tab w:val="num" w:pos="720"/>
        </w:tabs>
        <w:ind w:left="720" w:hanging="360"/>
      </w:pPr>
      <w:rPr>
        <w:rFonts w:ascii="Symbol" w:hAnsi="Symbol" w:hint="default"/>
        <w:color w:val="auto"/>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nsid w:val="4A154D09"/>
    <w:multiLevelType w:val="hybridMultilevel"/>
    <w:tmpl w:val="40C069C6"/>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4F4717D2"/>
    <w:multiLevelType w:val="hybridMultilevel"/>
    <w:tmpl w:val="136EAC9A"/>
    <w:lvl w:ilvl="0" w:tplc="15166D3C">
      <w:start w:val="1"/>
      <w:numFmt w:val="bullet"/>
      <w:lvlText w:val=""/>
      <w:lvlJc w:val="left"/>
      <w:pPr>
        <w:tabs>
          <w:tab w:val="num" w:pos="720"/>
        </w:tabs>
        <w:ind w:left="720" w:hanging="360"/>
      </w:pPr>
      <w:rPr>
        <w:rFonts w:ascii="Symbol" w:hAnsi="Symbol" w:hint="default"/>
        <w:color w:val="auto"/>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8">
    <w:nsid w:val="56C74951"/>
    <w:multiLevelType w:val="hybridMultilevel"/>
    <w:tmpl w:val="B016EE4A"/>
    <w:lvl w:ilvl="0" w:tplc="15166D3C">
      <w:start w:val="1"/>
      <w:numFmt w:val="bullet"/>
      <w:lvlText w:val=""/>
      <w:lvlJc w:val="left"/>
      <w:pPr>
        <w:tabs>
          <w:tab w:val="num" w:pos="720"/>
        </w:tabs>
        <w:ind w:left="720" w:hanging="360"/>
      </w:pPr>
      <w:rPr>
        <w:rFonts w:ascii="Symbol" w:hAnsi="Symbol" w:hint="default"/>
        <w:color w:val="auto"/>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9">
    <w:nsid w:val="57523773"/>
    <w:multiLevelType w:val="hybridMultilevel"/>
    <w:tmpl w:val="01BAA0E0"/>
    <w:lvl w:ilvl="0" w:tplc="15166D3C">
      <w:start w:val="1"/>
      <w:numFmt w:val="bullet"/>
      <w:lvlText w:val=""/>
      <w:lvlJc w:val="left"/>
      <w:pPr>
        <w:tabs>
          <w:tab w:val="num" w:pos="720"/>
        </w:tabs>
        <w:ind w:left="720" w:hanging="360"/>
      </w:pPr>
      <w:rPr>
        <w:rFonts w:ascii="Symbol" w:hAnsi="Symbol" w:hint="default"/>
        <w:color w:val="auto"/>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0">
    <w:nsid w:val="5E9553B4"/>
    <w:multiLevelType w:val="hybridMultilevel"/>
    <w:tmpl w:val="A16C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504B3E"/>
    <w:multiLevelType w:val="hybridMultilevel"/>
    <w:tmpl w:val="A8BE0368"/>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2">
    <w:nsid w:val="6DAA5F21"/>
    <w:multiLevelType w:val="hybridMultilevel"/>
    <w:tmpl w:val="930A8EA4"/>
    <w:lvl w:ilvl="0" w:tplc="8B4A07D0">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nsid w:val="73D91FAD"/>
    <w:multiLevelType w:val="hybridMultilevel"/>
    <w:tmpl w:val="C2305424"/>
    <w:lvl w:ilvl="0" w:tplc="0409000F">
      <w:start w:val="1"/>
      <w:numFmt w:val="decimal"/>
      <w:lvlText w:val="%1."/>
      <w:lvlJc w:val="left"/>
      <w:pPr>
        <w:tabs>
          <w:tab w:val="num" w:pos="720"/>
        </w:tabs>
        <w:ind w:left="720" w:hanging="360"/>
      </w:p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14">
    <w:nsid w:val="75F80FA2"/>
    <w:multiLevelType w:val="hybridMultilevel"/>
    <w:tmpl w:val="3EBE5F48"/>
    <w:lvl w:ilvl="0" w:tplc="8B4A07D0">
      <w:start w:val="7"/>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12"/>
  </w:num>
  <w:num w:numId="5">
    <w:abstractNumId w:val="9"/>
  </w:num>
  <w:num w:numId="6">
    <w:abstractNumId w:val="4"/>
  </w:num>
  <w:num w:numId="7">
    <w:abstractNumId w:val="0"/>
  </w:num>
  <w:num w:numId="8">
    <w:abstractNumId w:val="8"/>
  </w:num>
  <w:num w:numId="9">
    <w:abstractNumId w:val="7"/>
  </w:num>
  <w:num w:numId="10">
    <w:abstractNumId w:val="1"/>
  </w:num>
  <w:num w:numId="11">
    <w:abstractNumId w:val="5"/>
  </w:num>
  <w:num w:numId="12">
    <w:abstractNumId w:val="6"/>
  </w:num>
  <w:num w:numId="13">
    <w:abstractNumId w:val="2"/>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NzQzMbYwNDG0NDExNTJV0lEKTi0uzszPAykwrAUAayI0NSwAAAA="/>
  </w:docVars>
  <w:rsids>
    <w:rsidRoot w:val="0097657C"/>
    <w:rsid w:val="000077BD"/>
    <w:rsid w:val="00012F6C"/>
    <w:rsid w:val="00017DD1"/>
    <w:rsid w:val="00032E90"/>
    <w:rsid w:val="000332AD"/>
    <w:rsid w:val="000447ED"/>
    <w:rsid w:val="00045EE1"/>
    <w:rsid w:val="00052C92"/>
    <w:rsid w:val="0005655B"/>
    <w:rsid w:val="000577E9"/>
    <w:rsid w:val="00074CC4"/>
    <w:rsid w:val="00093010"/>
    <w:rsid w:val="000C0676"/>
    <w:rsid w:val="000C0A44"/>
    <w:rsid w:val="000C1B01"/>
    <w:rsid w:val="000C3395"/>
    <w:rsid w:val="000E2704"/>
    <w:rsid w:val="001027F7"/>
    <w:rsid w:val="0011649E"/>
    <w:rsid w:val="001171A1"/>
    <w:rsid w:val="00145504"/>
    <w:rsid w:val="0016303A"/>
    <w:rsid w:val="00190F40"/>
    <w:rsid w:val="00196266"/>
    <w:rsid w:val="001B24D9"/>
    <w:rsid w:val="001D2340"/>
    <w:rsid w:val="001E1B6A"/>
    <w:rsid w:val="001F7A95"/>
    <w:rsid w:val="002075D0"/>
    <w:rsid w:val="002128D2"/>
    <w:rsid w:val="00215303"/>
    <w:rsid w:val="002249FE"/>
    <w:rsid w:val="00240AF1"/>
    <w:rsid w:val="0024648C"/>
    <w:rsid w:val="002602F0"/>
    <w:rsid w:val="002A6EE0"/>
    <w:rsid w:val="002C0936"/>
    <w:rsid w:val="002C502B"/>
    <w:rsid w:val="002E263E"/>
    <w:rsid w:val="00323554"/>
    <w:rsid w:val="00326F1B"/>
    <w:rsid w:val="00333328"/>
    <w:rsid w:val="00384215"/>
    <w:rsid w:val="003A16F1"/>
    <w:rsid w:val="003A6A4E"/>
    <w:rsid w:val="00401162"/>
    <w:rsid w:val="004035E6"/>
    <w:rsid w:val="0041536D"/>
    <w:rsid w:val="00415F5F"/>
    <w:rsid w:val="0042038C"/>
    <w:rsid w:val="00461DCB"/>
    <w:rsid w:val="00491A66"/>
    <w:rsid w:val="004A5392"/>
    <w:rsid w:val="004B66C1"/>
    <w:rsid w:val="004C795E"/>
    <w:rsid w:val="004D64E0"/>
    <w:rsid w:val="004F4A5D"/>
    <w:rsid w:val="005057A2"/>
    <w:rsid w:val="005314CE"/>
    <w:rsid w:val="00532E88"/>
    <w:rsid w:val="005360D4"/>
    <w:rsid w:val="0054642F"/>
    <w:rsid w:val="0054754E"/>
    <w:rsid w:val="005503FA"/>
    <w:rsid w:val="00556E77"/>
    <w:rsid w:val="00561D0B"/>
    <w:rsid w:val="0056338C"/>
    <w:rsid w:val="00565E26"/>
    <w:rsid w:val="00574303"/>
    <w:rsid w:val="0058422B"/>
    <w:rsid w:val="005D2C7D"/>
    <w:rsid w:val="005D4280"/>
    <w:rsid w:val="005E38FB"/>
    <w:rsid w:val="005E651B"/>
    <w:rsid w:val="005F422F"/>
    <w:rsid w:val="00616028"/>
    <w:rsid w:val="00634A6F"/>
    <w:rsid w:val="006615C3"/>
    <w:rsid w:val="006638AD"/>
    <w:rsid w:val="00671993"/>
    <w:rsid w:val="00682713"/>
    <w:rsid w:val="006D5722"/>
    <w:rsid w:val="006F6B95"/>
    <w:rsid w:val="00703FBA"/>
    <w:rsid w:val="00722DE8"/>
    <w:rsid w:val="007324BD"/>
    <w:rsid w:val="00733AC6"/>
    <w:rsid w:val="007344B3"/>
    <w:rsid w:val="007352E9"/>
    <w:rsid w:val="007426A1"/>
    <w:rsid w:val="0075386E"/>
    <w:rsid w:val="007543A4"/>
    <w:rsid w:val="00770EEA"/>
    <w:rsid w:val="007C0C22"/>
    <w:rsid w:val="007D31B8"/>
    <w:rsid w:val="007E3D81"/>
    <w:rsid w:val="007F2183"/>
    <w:rsid w:val="00813669"/>
    <w:rsid w:val="00846685"/>
    <w:rsid w:val="00850FE1"/>
    <w:rsid w:val="0086103B"/>
    <w:rsid w:val="008658E6"/>
    <w:rsid w:val="00883D8D"/>
    <w:rsid w:val="00884CA6"/>
    <w:rsid w:val="00887861"/>
    <w:rsid w:val="00894BC7"/>
    <w:rsid w:val="008F7A09"/>
    <w:rsid w:val="00900794"/>
    <w:rsid w:val="00902F09"/>
    <w:rsid w:val="00932D09"/>
    <w:rsid w:val="009622B2"/>
    <w:rsid w:val="0097657C"/>
    <w:rsid w:val="00986F41"/>
    <w:rsid w:val="009C7D71"/>
    <w:rsid w:val="009F58BB"/>
    <w:rsid w:val="00A0094F"/>
    <w:rsid w:val="00A2457F"/>
    <w:rsid w:val="00A3007B"/>
    <w:rsid w:val="00A32248"/>
    <w:rsid w:val="00A41E64"/>
    <w:rsid w:val="00A4373B"/>
    <w:rsid w:val="00A61E91"/>
    <w:rsid w:val="00A7476C"/>
    <w:rsid w:val="00A83D5E"/>
    <w:rsid w:val="00AA14E4"/>
    <w:rsid w:val="00AD76EE"/>
    <w:rsid w:val="00AE1F72"/>
    <w:rsid w:val="00AF7173"/>
    <w:rsid w:val="00B03BEE"/>
    <w:rsid w:val="00B04903"/>
    <w:rsid w:val="00B12708"/>
    <w:rsid w:val="00B41C69"/>
    <w:rsid w:val="00B73D5F"/>
    <w:rsid w:val="00B87D4F"/>
    <w:rsid w:val="00B96D9F"/>
    <w:rsid w:val="00BB32D8"/>
    <w:rsid w:val="00BB69BD"/>
    <w:rsid w:val="00BC0F25"/>
    <w:rsid w:val="00BD3497"/>
    <w:rsid w:val="00BE09D6"/>
    <w:rsid w:val="00BE4BA3"/>
    <w:rsid w:val="00BE4CFC"/>
    <w:rsid w:val="00C0412E"/>
    <w:rsid w:val="00C056E7"/>
    <w:rsid w:val="00C10FF1"/>
    <w:rsid w:val="00C15B23"/>
    <w:rsid w:val="00C30E55"/>
    <w:rsid w:val="00C5090B"/>
    <w:rsid w:val="00C540AE"/>
    <w:rsid w:val="00C63324"/>
    <w:rsid w:val="00C81188"/>
    <w:rsid w:val="00C82518"/>
    <w:rsid w:val="00C92FF3"/>
    <w:rsid w:val="00CB5E53"/>
    <w:rsid w:val="00CC6A22"/>
    <w:rsid w:val="00CC7CB7"/>
    <w:rsid w:val="00D02133"/>
    <w:rsid w:val="00D10591"/>
    <w:rsid w:val="00D21FCD"/>
    <w:rsid w:val="00D34CBE"/>
    <w:rsid w:val="00D461ED"/>
    <w:rsid w:val="00D523D5"/>
    <w:rsid w:val="00D53D61"/>
    <w:rsid w:val="00D66A94"/>
    <w:rsid w:val="00D73995"/>
    <w:rsid w:val="00D7795B"/>
    <w:rsid w:val="00D94E9A"/>
    <w:rsid w:val="00DA2BC9"/>
    <w:rsid w:val="00DA5F94"/>
    <w:rsid w:val="00DB720E"/>
    <w:rsid w:val="00DC6437"/>
    <w:rsid w:val="00DD2A14"/>
    <w:rsid w:val="00DF1BA0"/>
    <w:rsid w:val="00E009A5"/>
    <w:rsid w:val="00E17043"/>
    <w:rsid w:val="00E33A75"/>
    <w:rsid w:val="00E33DC8"/>
    <w:rsid w:val="00E630EB"/>
    <w:rsid w:val="00E75AE6"/>
    <w:rsid w:val="00E80215"/>
    <w:rsid w:val="00EA32D2"/>
    <w:rsid w:val="00EA353A"/>
    <w:rsid w:val="00EB52A5"/>
    <w:rsid w:val="00EC655E"/>
    <w:rsid w:val="00EE02A2"/>
    <w:rsid w:val="00EE33CA"/>
    <w:rsid w:val="00EF7801"/>
    <w:rsid w:val="00EF7F96"/>
    <w:rsid w:val="00F04555"/>
    <w:rsid w:val="00F04B9B"/>
    <w:rsid w:val="00F0626A"/>
    <w:rsid w:val="00F149CC"/>
    <w:rsid w:val="00F242E0"/>
    <w:rsid w:val="00F33BD7"/>
    <w:rsid w:val="00F36D45"/>
    <w:rsid w:val="00F46364"/>
    <w:rsid w:val="00F74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character" w:styleId="Hyperlink">
    <w:name w:val="Hyperlink"/>
    <w:basedOn w:val="DefaultParagraphFont"/>
    <w:rsid w:val="005D2C7D"/>
    <w:rPr>
      <w:color w:val="0000FF"/>
      <w:u w:val="single"/>
    </w:rPr>
  </w:style>
  <w:style w:type="table" w:styleId="TableGrid">
    <w:name w:val="Table Grid"/>
    <w:basedOn w:val="TableNormal"/>
    <w:uiPriority w:val="59"/>
    <w:rsid w:val="00703FB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0447ED"/>
    <w:rPr>
      <w:rFonts w:ascii="Tahoma" w:hAnsi="Tahoma"/>
      <w:b/>
      <w:caps/>
      <w:color w:val="FFFFFF"/>
      <w:sz w:val="16"/>
      <w:szCs w:val="16"/>
      <w:lang w:val="en-US" w:eastAsia="en-US" w:bidi="ar-SA"/>
    </w:rPr>
  </w:style>
  <w:style w:type="paragraph" w:styleId="ListParagraph">
    <w:name w:val="List Paragraph"/>
    <w:basedOn w:val="Normal"/>
    <w:uiPriority w:val="34"/>
    <w:qFormat/>
    <w:rsid w:val="00DA2BC9"/>
    <w:pPr>
      <w:ind w:left="720"/>
      <w:contextualSpacing/>
    </w:pPr>
  </w:style>
  <w:style w:type="paragraph" w:styleId="BodyText">
    <w:name w:val="Body Text"/>
    <w:basedOn w:val="Normal"/>
    <w:link w:val="BodyTextChar"/>
    <w:rsid w:val="006F6B95"/>
    <w:rPr>
      <w:rFonts w:ascii="Times New Roman" w:hAnsi="Times New Roman" w:cs="Traditional Arabic"/>
      <w:noProof/>
      <w:sz w:val="24"/>
      <w:szCs w:val="20"/>
      <w:lang w:val="en-GB"/>
    </w:rPr>
  </w:style>
  <w:style w:type="character" w:customStyle="1" w:styleId="BodyTextChar">
    <w:name w:val="Body Text Char"/>
    <w:basedOn w:val="DefaultParagraphFont"/>
    <w:link w:val="BodyText"/>
    <w:rsid w:val="006F6B95"/>
    <w:rPr>
      <w:rFonts w:cs="Traditional Arabic"/>
      <w:noProof/>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T%20AIIMS\Desktop\APPICON2011_admin\Organization\registration_version%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registration_version 4</Template>
  <TotalTime>4</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APPICON 2011</vt:lpstr>
    </vt:vector>
  </TitlesOfParts>
  <Company>Microsoft Corporation</Company>
  <LinksUpToDate>false</LinksUpToDate>
  <CharactersWithSpaces>2458</CharactersWithSpaces>
  <SharedDoc>false</SharedDoc>
  <HLinks>
    <vt:vector size="6" baseType="variant">
      <vt:variant>
        <vt:i4>8257613</vt:i4>
      </vt:variant>
      <vt:variant>
        <vt:i4>0</vt:i4>
      </vt:variant>
      <vt:variant>
        <vt:i4>0</vt:i4>
      </vt:variant>
      <vt:variant>
        <vt:i4>5</vt:i4>
      </vt:variant>
      <vt:variant>
        <vt:lpwstr>mailto:appicon2011aiims@gmail.com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ETLT 2023</dc:title>
  <dc:creator>AFT AIIMS</dc:creator>
  <cp:lastModifiedBy>User</cp:lastModifiedBy>
  <cp:revision>3</cp:revision>
  <cp:lastPrinted>2021-02-11T08:27:00Z</cp:lastPrinted>
  <dcterms:created xsi:type="dcterms:W3CDTF">2023-08-18T09:38:00Z</dcterms:created>
  <dcterms:modified xsi:type="dcterms:W3CDTF">2024-09-24T09:32:00Z</dcterms:modified>
</cp:coreProperties>
</file>